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1B" w:rsidRDefault="004F0F3D" w:rsidP="00D72930">
      <w:r w:rsidRPr="00D72930">
        <w:rPr>
          <w:sz w:val="32"/>
          <w:szCs w:val="32"/>
        </w:rPr>
        <w:t xml:space="preserve">  </w:t>
      </w:r>
      <w:r w:rsidRPr="00D72930">
        <w:rPr>
          <w:noProof/>
          <w:sz w:val="32"/>
          <w:szCs w:val="32"/>
        </w:rPr>
        <w:drawing>
          <wp:inline distT="0" distB="0" distL="0" distR="0" wp14:anchorId="447E8E4A" wp14:editId="46258898">
            <wp:extent cx="8572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00D72930" w:rsidRPr="00D72930">
        <w:rPr>
          <w:sz w:val="32"/>
          <w:szCs w:val="32"/>
        </w:rPr>
        <w:t xml:space="preserve"> </w:t>
      </w:r>
      <w:r w:rsidR="00D72930">
        <w:rPr>
          <w:sz w:val="32"/>
          <w:szCs w:val="32"/>
        </w:rPr>
        <w:t xml:space="preserve"> </w:t>
      </w:r>
      <w:r w:rsidR="002E04A2">
        <w:rPr>
          <w:sz w:val="32"/>
          <w:szCs w:val="32"/>
        </w:rPr>
        <w:t xml:space="preserve">                           </w:t>
      </w:r>
      <w:r w:rsidR="00FB6187" w:rsidRPr="00E93A15">
        <w:rPr>
          <w:sz w:val="32"/>
          <w:szCs w:val="32"/>
          <w:u w:val="single"/>
        </w:rPr>
        <w:t>Field Trip Information</w:t>
      </w:r>
      <w:r w:rsidR="00E93A15" w:rsidRPr="00D72930">
        <w:rPr>
          <w:sz w:val="32"/>
          <w:szCs w:val="32"/>
        </w:rPr>
        <w:tab/>
      </w:r>
      <w:r w:rsidR="002E04A2">
        <w:rPr>
          <w:sz w:val="32"/>
          <w:szCs w:val="32"/>
        </w:rPr>
        <w:t xml:space="preserve">                                     </w:t>
      </w:r>
      <w:r w:rsidR="002E04A2" w:rsidRPr="00D72930">
        <w:rPr>
          <w:noProof/>
          <w:sz w:val="32"/>
          <w:szCs w:val="32"/>
        </w:rPr>
        <w:drawing>
          <wp:inline distT="0" distB="0" distL="0" distR="0" wp14:anchorId="0229B71C" wp14:editId="156251AA">
            <wp:extent cx="943898" cy="914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474" cy="927552"/>
                    </a:xfrm>
                    <a:prstGeom prst="rect">
                      <a:avLst/>
                    </a:prstGeom>
                  </pic:spPr>
                </pic:pic>
              </a:graphicData>
            </a:graphic>
          </wp:inline>
        </w:drawing>
      </w:r>
      <w:r w:rsidR="00E93A15">
        <w:tab/>
      </w:r>
    </w:p>
    <w:p w:rsidR="00FB6187" w:rsidRDefault="00FB6187" w:rsidP="00FB6187">
      <w:pPr>
        <w:jc w:val="center"/>
      </w:pPr>
    </w:p>
    <w:p w:rsidR="00345784" w:rsidRDefault="004F0F3D" w:rsidP="004F0F3D">
      <w:r w:rsidRPr="002E04A2">
        <w:rPr>
          <w:sz w:val="28"/>
          <w:szCs w:val="28"/>
        </w:rPr>
        <w:t xml:space="preserve">Hello </w:t>
      </w:r>
      <w:proofErr w:type="spellStart"/>
      <w:r w:rsidRPr="002E04A2">
        <w:rPr>
          <w:sz w:val="28"/>
          <w:szCs w:val="28"/>
        </w:rPr>
        <w:t>Kagel</w:t>
      </w:r>
      <w:proofErr w:type="spellEnd"/>
      <w:r w:rsidRPr="002E04A2">
        <w:rPr>
          <w:sz w:val="28"/>
          <w:szCs w:val="28"/>
        </w:rPr>
        <w:t xml:space="preserve"> Families</w:t>
      </w:r>
      <w:r>
        <w:t xml:space="preserve">,                 </w:t>
      </w:r>
      <w:r w:rsidR="002E04A2">
        <w:tab/>
      </w:r>
      <w:r w:rsidR="002E04A2">
        <w:tab/>
      </w:r>
      <w:r w:rsidR="002E04A2">
        <w:tab/>
      </w:r>
      <w:r w:rsidR="002E04A2">
        <w:tab/>
      </w:r>
      <w:r w:rsidR="002E04A2">
        <w:tab/>
      </w:r>
      <w:r w:rsidR="002E04A2">
        <w:tab/>
      </w:r>
      <w:r>
        <w:t xml:space="preserve">          </w:t>
      </w:r>
      <w:r w:rsidR="00345784">
        <w:rPr>
          <w:noProof/>
        </w:rPr>
        <w:drawing>
          <wp:inline distT="0" distB="0" distL="0" distR="0">
            <wp:extent cx="1950720" cy="1066800"/>
            <wp:effectExtent l="0" t="0" r="0" b="0"/>
            <wp:docPr id="2" name="Picture 2" descr="C:\Users\felskicm\AppData\Local\Microsoft\Windows\Temporary Internet Files\Content.IE5\DQYVC1JW\School-Bu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skicm\AppData\Local\Microsoft\Windows\Temporary Internet Files\Content.IE5\DQYVC1JW\School-Bus-Clipar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066800"/>
                    </a:xfrm>
                    <a:prstGeom prst="rect">
                      <a:avLst/>
                    </a:prstGeom>
                    <a:noFill/>
                    <a:ln>
                      <a:noFill/>
                    </a:ln>
                  </pic:spPr>
                </pic:pic>
              </a:graphicData>
            </a:graphic>
          </wp:inline>
        </w:drawing>
      </w:r>
    </w:p>
    <w:p w:rsidR="00FB6187" w:rsidRDefault="00FB6187" w:rsidP="00FB6187"/>
    <w:p w:rsidR="00FB6187" w:rsidRDefault="00FB6187" w:rsidP="00E93A15">
      <w:pPr>
        <w:ind w:firstLine="360"/>
      </w:pPr>
      <w:r>
        <w:t xml:space="preserve">This summer, </w:t>
      </w:r>
      <w:proofErr w:type="spellStart"/>
      <w:r w:rsidR="001F7A02">
        <w:t>Kagel</w:t>
      </w:r>
      <w:proofErr w:type="spellEnd"/>
      <w:r w:rsidR="001F7A02">
        <w:t xml:space="preserve"> CLC will be allowing several opportunities for your participant to go on some really fun field trips. In order for us to make sure these trips are a success, we need </w:t>
      </w:r>
      <w:r w:rsidR="00E93A15">
        <w:t>to make you aware of a few things:</w:t>
      </w:r>
    </w:p>
    <w:p w:rsidR="00E93A15" w:rsidRDefault="00E93A15" w:rsidP="00E93A15">
      <w:pPr>
        <w:pStyle w:val="ListParagraph"/>
        <w:numPr>
          <w:ilvl w:val="0"/>
          <w:numId w:val="1"/>
        </w:numPr>
      </w:pPr>
      <w:r>
        <w:t xml:space="preserve">You will have to sign weekly permission slips and turn them in as soon as possible.  This slip does not guarantee your child’s placement on any weekly trips. </w:t>
      </w:r>
    </w:p>
    <w:p w:rsidR="00E93A15" w:rsidRDefault="00E93A15" w:rsidP="00E93A15">
      <w:pPr>
        <w:pStyle w:val="ListParagraph"/>
        <w:numPr>
          <w:ilvl w:val="0"/>
          <w:numId w:val="1"/>
        </w:numPr>
      </w:pPr>
      <w:r>
        <w:t xml:space="preserve">All of the field trips are included in your CLC fee. If you wish to send money with your children, you can do so. Just be aware that </w:t>
      </w:r>
      <w:proofErr w:type="spellStart"/>
      <w:r>
        <w:t>Kagel</w:t>
      </w:r>
      <w:proofErr w:type="spellEnd"/>
      <w:r>
        <w:t xml:space="preserve"> CLC staff will not be able to hold any money for any children for any reason. Again, </w:t>
      </w:r>
      <w:r w:rsidRPr="004F0F3D">
        <w:rPr>
          <w:b/>
        </w:rPr>
        <w:t>CLC staff will not be held liable for any money children choose to bring on trips</w:t>
      </w:r>
      <w:r>
        <w:t xml:space="preserve">. </w:t>
      </w:r>
    </w:p>
    <w:p w:rsidR="00345784" w:rsidRDefault="00345784" w:rsidP="00E93A15">
      <w:pPr>
        <w:pStyle w:val="ListParagraph"/>
        <w:numPr>
          <w:ilvl w:val="0"/>
          <w:numId w:val="1"/>
        </w:numPr>
      </w:pPr>
      <w:r>
        <w:t>Volunteers</w:t>
      </w:r>
      <w:r w:rsidR="002E04A2">
        <w:t xml:space="preserve"> </w:t>
      </w:r>
      <w:r>
        <w:t xml:space="preserve">- If you are interested in volunteering during the summer or volunteering for one of our field trips, you must let me know in advance. All of our volunteers MUST be background checked before you can attend any session. We want to ensure the safety of all of our participants. </w:t>
      </w:r>
    </w:p>
    <w:p w:rsidR="00345784" w:rsidRPr="004F0F3D" w:rsidRDefault="00345784" w:rsidP="00345784">
      <w:pPr>
        <w:rPr>
          <w:u w:val="single"/>
        </w:rPr>
      </w:pPr>
      <w:r w:rsidRPr="004F0F3D">
        <w:rPr>
          <w:u w:val="single"/>
        </w:rPr>
        <w:t>The listing of field trips is as foll</w:t>
      </w:r>
      <w:r w:rsidR="004F0F3D" w:rsidRPr="004F0F3D">
        <w:rPr>
          <w:u w:val="single"/>
        </w:rPr>
        <w:t>o</w:t>
      </w:r>
      <w:r w:rsidRPr="004F0F3D">
        <w:rPr>
          <w:u w:val="single"/>
        </w:rPr>
        <w:t>ws:</w:t>
      </w:r>
    </w:p>
    <w:p w:rsidR="00345784" w:rsidRDefault="004F0F3D" w:rsidP="00345784">
      <w:pPr>
        <w:pStyle w:val="ListParagraph"/>
        <w:numPr>
          <w:ilvl w:val="0"/>
          <w:numId w:val="2"/>
        </w:numPr>
      </w:pPr>
      <w:r>
        <w:t xml:space="preserve">Friday, </w:t>
      </w:r>
      <w:r w:rsidR="002E04A2">
        <w:t>June 23rd, 2017</w:t>
      </w:r>
      <w:r w:rsidR="00345784">
        <w:t xml:space="preserve"> – </w:t>
      </w:r>
      <w:r w:rsidR="002E04A2">
        <w:t>Jumping Country, Grafton, WI</w:t>
      </w:r>
    </w:p>
    <w:p w:rsidR="00345784" w:rsidRDefault="002E04A2" w:rsidP="00345784">
      <w:pPr>
        <w:pStyle w:val="ListParagraph"/>
        <w:numPr>
          <w:ilvl w:val="0"/>
          <w:numId w:val="2"/>
        </w:numPr>
      </w:pPr>
      <w:r>
        <w:t>Friday</w:t>
      </w:r>
      <w:r w:rsidR="004F0F3D">
        <w:t xml:space="preserve">, </w:t>
      </w:r>
      <w:r w:rsidR="00345784">
        <w:t>J</w:t>
      </w:r>
      <w:r>
        <w:t>une 30</w:t>
      </w:r>
      <w:r w:rsidRPr="002E04A2">
        <w:rPr>
          <w:vertAlign w:val="superscript"/>
        </w:rPr>
        <w:t>th</w:t>
      </w:r>
      <w:r>
        <w:t>, 2017</w:t>
      </w:r>
      <w:r w:rsidR="00345784">
        <w:t xml:space="preserve"> – </w:t>
      </w:r>
      <w:r>
        <w:t>TBD</w:t>
      </w:r>
    </w:p>
    <w:p w:rsidR="00345784" w:rsidRDefault="004F0F3D" w:rsidP="00345784">
      <w:pPr>
        <w:pStyle w:val="ListParagraph"/>
        <w:numPr>
          <w:ilvl w:val="0"/>
          <w:numId w:val="2"/>
        </w:numPr>
      </w:pPr>
      <w:r>
        <w:t xml:space="preserve">Friday, </w:t>
      </w:r>
      <w:r w:rsidR="00345784">
        <w:t xml:space="preserve">July </w:t>
      </w:r>
      <w:r w:rsidR="002E04A2">
        <w:t>7</w:t>
      </w:r>
      <w:r w:rsidR="00345784" w:rsidRPr="00345784">
        <w:rPr>
          <w:vertAlign w:val="superscript"/>
        </w:rPr>
        <w:t>th</w:t>
      </w:r>
      <w:r w:rsidR="002E04A2">
        <w:t>, 2017</w:t>
      </w:r>
      <w:r w:rsidR="00345784">
        <w:t xml:space="preserve"> – </w:t>
      </w:r>
      <w:r w:rsidR="002E04A2">
        <w:t>Journey House Family Picnic</w:t>
      </w:r>
    </w:p>
    <w:p w:rsidR="00345784" w:rsidRDefault="002E04A2" w:rsidP="00345784">
      <w:pPr>
        <w:pStyle w:val="ListParagraph"/>
        <w:numPr>
          <w:ilvl w:val="0"/>
          <w:numId w:val="2"/>
        </w:numPr>
      </w:pPr>
      <w:r>
        <w:t>Friday, July 14</w:t>
      </w:r>
      <w:r w:rsidR="004F0F3D" w:rsidRPr="004F0F3D">
        <w:rPr>
          <w:vertAlign w:val="superscript"/>
        </w:rPr>
        <w:t>th</w:t>
      </w:r>
      <w:r>
        <w:t>, 2017</w:t>
      </w:r>
      <w:r w:rsidR="004F0F3D">
        <w:t xml:space="preserve"> -  </w:t>
      </w:r>
      <w:r>
        <w:t>TBD</w:t>
      </w:r>
    </w:p>
    <w:p w:rsidR="004F0F3D" w:rsidRDefault="002E04A2" w:rsidP="00345784">
      <w:pPr>
        <w:pStyle w:val="ListParagraph"/>
        <w:numPr>
          <w:ilvl w:val="0"/>
          <w:numId w:val="2"/>
        </w:numPr>
      </w:pPr>
      <w:r>
        <w:t>Friday, July 21</w:t>
      </w:r>
      <w:r w:rsidRPr="002E04A2">
        <w:rPr>
          <w:vertAlign w:val="superscript"/>
        </w:rPr>
        <w:t>st</w:t>
      </w:r>
      <w:r>
        <w:t>, 2017</w:t>
      </w:r>
      <w:r w:rsidR="00830500">
        <w:t xml:space="preserve"> – Cool Waters </w:t>
      </w:r>
      <w:bookmarkStart w:id="0" w:name="_GoBack"/>
      <w:bookmarkEnd w:id="0"/>
    </w:p>
    <w:p w:rsidR="004F0F3D" w:rsidRDefault="002E04A2" w:rsidP="00345784">
      <w:pPr>
        <w:pStyle w:val="ListParagraph"/>
        <w:numPr>
          <w:ilvl w:val="0"/>
          <w:numId w:val="2"/>
        </w:numPr>
      </w:pPr>
      <w:r>
        <w:t>Friday, July 29</w:t>
      </w:r>
      <w:r w:rsidRPr="002E04A2">
        <w:rPr>
          <w:vertAlign w:val="superscript"/>
        </w:rPr>
        <w:t>th</w:t>
      </w:r>
      <w:r>
        <w:t>, 2017</w:t>
      </w:r>
      <w:r w:rsidR="004F0F3D">
        <w:t xml:space="preserve"> – Bay Beach Amusement Park</w:t>
      </w:r>
    </w:p>
    <w:p w:rsidR="004F0F3D" w:rsidRDefault="004F0F3D" w:rsidP="004F0F3D">
      <w:r>
        <w:t>The above listed trips are all set but more trips may become available.</w:t>
      </w:r>
    </w:p>
    <w:p w:rsidR="004F0F3D" w:rsidRDefault="004F0F3D" w:rsidP="004F0F3D">
      <w:pPr>
        <w:pStyle w:val="NoSpacing"/>
      </w:pPr>
      <w:r>
        <w:t>X____________________________________________________________________________________</w:t>
      </w:r>
    </w:p>
    <w:p w:rsidR="004F0F3D" w:rsidRDefault="004F0F3D" w:rsidP="004F0F3D">
      <w:pPr>
        <w:pStyle w:val="NoSpacing"/>
      </w:pPr>
      <w:r>
        <w:t xml:space="preserve"> Name</w:t>
      </w:r>
      <w:r>
        <w:tab/>
      </w:r>
      <w:r>
        <w:tab/>
      </w:r>
      <w:r>
        <w:tab/>
      </w:r>
      <w:r>
        <w:tab/>
      </w:r>
      <w:r>
        <w:tab/>
      </w:r>
      <w:r>
        <w:tab/>
      </w:r>
      <w:r>
        <w:tab/>
      </w:r>
      <w:r>
        <w:tab/>
        <w:t>Date</w:t>
      </w:r>
    </w:p>
    <w:p w:rsidR="004F0F3D" w:rsidRDefault="004F0F3D" w:rsidP="004F0F3D">
      <w:pPr>
        <w:pStyle w:val="NoSpacing"/>
      </w:pPr>
    </w:p>
    <w:p w:rsidR="004F0F3D" w:rsidRDefault="004F0F3D" w:rsidP="004F0F3D">
      <w:pPr>
        <w:pStyle w:val="NoSpacing"/>
      </w:pPr>
      <w:r>
        <w:t>By signing this, I acknowledge I have read this statement and I agree to not ask any staff to hold money for my child/</w:t>
      </w:r>
      <w:proofErr w:type="spellStart"/>
      <w:r>
        <w:t>ren</w:t>
      </w:r>
      <w:proofErr w:type="spellEnd"/>
      <w:r>
        <w:t>. I also know, if I would like to volunteer, I</w:t>
      </w:r>
      <w:r w:rsidR="002E04A2">
        <w:t xml:space="preserve"> must contact Christina </w:t>
      </w:r>
      <w:proofErr w:type="spellStart"/>
      <w:r w:rsidR="002E04A2">
        <w:t>Felski</w:t>
      </w:r>
      <w:proofErr w:type="spellEnd"/>
      <w:r w:rsidR="002E04A2">
        <w:t xml:space="preserve"> to fill out a volunteer application.</w:t>
      </w:r>
    </w:p>
    <w:p w:rsidR="004F0F3D" w:rsidRDefault="004F0F3D" w:rsidP="004F0F3D">
      <w:pPr>
        <w:pStyle w:val="NoSpacing"/>
      </w:pPr>
    </w:p>
    <w:p w:rsidR="004F0F3D" w:rsidRDefault="004F0F3D" w:rsidP="004F0F3D">
      <w:r>
        <w:t>Thank You!</w:t>
      </w:r>
    </w:p>
    <w:sectPr w:rsidR="004F0F3D" w:rsidSect="00AA093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4283"/>
    <w:multiLevelType w:val="hybridMultilevel"/>
    <w:tmpl w:val="C8DC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F0B65"/>
    <w:multiLevelType w:val="hybridMultilevel"/>
    <w:tmpl w:val="D918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87"/>
    <w:rsid w:val="001F7A02"/>
    <w:rsid w:val="002E04A2"/>
    <w:rsid w:val="00345784"/>
    <w:rsid w:val="003964FE"/>
    <w:rsid w:val="004F0F3D"/>
    <w:rsid w:val="008079C3"/>
    <w:rsid w:val="00830500"/>
    <w:rsid w:val="00AA0930"/>
    <w:rsid w:val="00D72930"/>
    <w:rsid w:val="00E155DC"/>
    <w:rsid w:val="00E93A15"/>
    <w:rsid w:val="00FB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15"/>
    <w:pPr>
      <w:ind w:left="720"/>
      <w:contextualSpacing/>
    </w:pPr>
  </w:style>
  <w:style w:type="paragraph" w:styleId="BalloonText">
    <w:name w:val="Balloon Text"/>
    <w:basedOn w:val="Normal"/>
    <w:link w:val="BalloonTextChar"/>
    <w:uiPriority w:val="99"/>
    <w:semiHidden/>
    <w:unhideWhenUsed/>
    <w:rsid w:val="0034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84"/>
    <w:rPr>
      <w:rFonts w:ascii="Tahoma" w:hAnsi="Tahoma" w:cs="Tahoma"/>
      <w:sz w:val="16"/>
      <w:szCs w:val="16"/>
    </w:rPr>
  </w:style>
  <w:style w:type="paragraph" w:styleId="NoSpacing">
    <w:name w:val="No Spacing"/>
    <w:uiPriority w:val="1"/>
    <w:qFormat/>
    <w:rsid w:val="004F0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A15"/>
    <w:pPr>
      <w:ind w:left="720"/>
      <w:contextualSpacing/>
    </w:pPr>
  </w:style>
  <w:style w:type="paragraph" w:styleId="BalloonText">
    <w:name w:val="Balloon Text"/>
    <w:basedOn w:val="Normal"/>
    <w:link w:val="BalloonTextChar"/>
    <w:uiPriority w:val="99"/>
    <w:semiHidden/>
    <w:unhideWhenUsed/>
    <w:rsid w:val="0034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84"/>
    <w:rPr>
      <w:rFonts w:ascii="Tahoma" w:hAnsi="Tahoma" w:cs="Tahoma"/>
      <w:sz w:val="16"/>
      <w:szCs w:val="16"/>
    </w:rPr>
  </w:style>
  <w:style w:type="paragraph" w:styleId="NoSpacing">
    <w:name w:val="No Spacing"/>
    <w:uiPriority w:val="1"/>
    <w:qFormat/>
    <w:rsid w:val="004F0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2017-03-27T19:03:00Z</cp:lastPrinted>
  <dcterms:created xsi:type="dcterms:W3CDTF">2017-03-27T19:05:00Z</dcterms:created>
  <dcterms:modified xsi:type="dcterms:W3CDTF">2017-03-28T18:26:00Z</dcterms:modified>
</cp:coreProperties>
</file>